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D448A" w14:textId="526CA2DE" w:rsidR="005617C1" w:rsidRDefault="005C229A" w:rsidP="005C22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it-IT"/>
        </w:rPr>
        <w:t>Regolamento colloqui online</w:t>
      </w:r>
    </w:p>
    <w:p w14:paraId="58219AB1" w14:textId="6E4F52C4" w:rsidR="005617C1" w:rsidRDefault="005617C1" w:rsidP="005617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742727FB" w14:textId="3F79115F" w:rsidR="005C229A" w:rsidRDefault="005C229A" w:rsidP="005617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</w:t>
      </w:r>
      <w:r w:rsidRPr="005C229A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colloqui di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selezione dei Volontari di Servizio Civile Universale da parte dell’ente di accoglienza “Comune di Pineto”, si svolgeranno</w:t>
      </w:r>
      <w:r w:rsidR="006C380C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in modalità online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sulla piattaforma Zoom</w:t>
      </w:r>
      <w:r w:rsidR="006C380C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.</w:t>
      </w:r>
    </w:p>
    <w:p w14:paraId="424A9749" w14:textId="429A93D3" w:rsidR="005C229A" w:rsidRDefault="005C229A" w:rsidP="005617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</w:p>
    <w:p w14:paraId="31E3745F" w14:textId="77777777" w:rsidR="00871CD5" w:rsidRDefault="005C229A" w:rsidP="005617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I candidati dovranno collegarsi al link della videoconferenza esattamente </w:t>
      </w:r>
      <w:r w:rsidR="00871CD5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nel giorno e nell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’orario indicato nel calendario;</w:t>
      </w:r>
      <w:r w:rsidR="00871CD5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il link in oggetto, così come data e ora del colloquio verranno comunicati sulla mail di ogni partecipante come indicato nelle precedenti comunicazioni.</w:t>
      </w:r>
    </w:p>
    <w:p w14:paraId="2A004D6E" w14:textId="77777777" w:rsidR="00871CD5" w:rsidRDefault="00871CD5" w:rsidP="005617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</w:p>
    <w:p w14:paraId="10C15B9C" w14:textId="542CB6C6" w:rsidR="006C380C" w:rsidRDefault="006C380C" w:rsidP="005617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SVOLGIMENTO DEI COLLOQUI</w:t>
      </w:r>
    </w:p>
    <w:p w14:paraId="1F7E5678" w14:textId="77777777" w:rsidR="006C380C" w:rsidRDefault="006C380C" w:rsidP="005617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</w:p>
    <w:p w14:paraId="3F25EA5B" w14:textId="740C672A" w:rsidR="005C229A" w:rsidRDefault="006C380C" w:rsidP="005617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Una volta aperto il link, i candidati verranno inseriti automaticamente in una sala d’attesa ed ammessi singolarmente dalla commissione alla prima fase dei colloqui,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seguendo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 nominativi ed i relativi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orari indicati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nel calendario e nella mail.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br/>
        <w:t>Nella prima fase dei colloqui s</w:t>
      </w:r>
      <w:r w:rsidR="005C229A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i procederà all’identificazione del candidato in sede privata, ossia in assenza di soggetti terzi, con la dichiarazione dei necessari dati personali. A tal proposito verrà chiesto di mostrare direttamente in video i documenti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necessari</w:t>
      </w:r>
      <w:r w:rsidR="005C229A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.</w:t>
      </w:r>
      <w:r w:rsidR="005C229A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br/>
        <w:t xml:space="preserve">Terminata la fase di identificazione del candidato,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si svolgerà la seconda fase del colloquio, in cui </w:t>
      </w:r>
      <w:r w:rsidR="005C229A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verrà data possibilità agli altri candidati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,</w:t>
      </w:r>
      <w:r w:rsidR="005C229A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che ne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abbiano</w:t>
      </w:r>
      <w:r w:rsidR="005C229A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fatto richiesta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,</w:t>
      </w:r>
      <w:r w:rsidR="005C229A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di assistere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alla prova</w:t>
      </w:r>
      <w:r w:rsidR="005C229A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che si terrà in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sede</w:t>
      </w:r>
      <w:r w:rsidR="005C229A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pubblica.</w:t>
      </w:r>
    </w:p>
    <w:p w14:paraId="1ADEB75D" w14:textId="6D2D1D0F" w:rsidR="006C380C" w:rsidRDefault="006C380C" w:rsidP="005617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</w:p>
    <w:p w14:paraId="76C0C414" w14:textId="1CE9AB6B" w:rsidR="006C380C" w:rsidRDefault="006C380C" w:rsidP="005617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COLLOQUI IN FORMA PUBBLICA - PARTECIPAZIONE SOGGETTI TERZI</w:t>
      </w:r>
    </w:p>
    <w:p w14:paraId="4C0A7DEE" w14:textId="77777777" w:rsidR="00871CD5" w:rsidRDefault="00871CD5" w:rsidP="005617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</w:p>
    <w:p w14:paraId="047E88C7" w14:textId="24C1EE9F" w:rsidR="005C229A" w:rsidRDefault="00871CD5" w:rsidP="005617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La partecipazione di soggetti terzi alla seconda fase della prova sarà limitata solo agli altri candidati, per garantire la funzionalità dei sistemi telematici, che risulta ottimale laddove i collegamenti </w:t>
      </w:r>
      <w:r w:rsidR="006C380C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risultino contenuti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. </w:t>
      </w:r>
      <w:r w:rsidR="005C229A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A tal riguardo,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chi tra i candidati volesse partecipare alla fase pubblica dei colloqui di altri candidati, deve farne specifica richiesta inviando una mail a </w:t>
      </w:r>
      <w:hyperlink r:id="rId4" w:history="1">
        <w:r w:rsidRPr="002A168F">
          <w:rPr>
            <w:rStyle w:val="Collegamentoipertestuale"/>
            <w:rFonts w:ascii="Times New Roman" w:eastAsia="Times New Roman" w:hAnsi="Times New Roman" w:cs="Times New Roman"/>
            <w:bCs/>
            <w:sz w:val="28"/>
            <w:szCs w:val="28"/>
            <w:lang w:eastAsia="it-IT"/>
          </w:rPr>
          <w:t>info@formatalenti.eu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, fornendo i propri dati generali e l’orario in cui si intende assistere alle altre prove.</w:t>
      </w:r>
    </w:p>
    <w:p w14:paraId="2760D46D" w14:textId="3EEC1211" w:rsidR="00871CD5" w:rsidRDefault="00871CD5" w:rsidP="005617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</w:p>
    <w:p w14:paraId="017DFAE2" w14:textId="0EA368C5" w:rsidR="006C380C" w:rsidRDefault="006C380C" w:rsidP="005617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REGOLAMENTO PARTECIPAZIONE SOGGETTI TERZI</w:t>
      </w:r>
    </w:p>
    <w:p w14:paraId="2DF714F9" w14:textId="77777777" w:rsidR="006C380C" w:rsidRDefault="006C380C" w:rsidP="005617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</w:p>
    <w:p w14:paraId="5C75CA48" w14:textId="03FD8ED3" w:rsidR="00871CD5" w:rsidRDefault="00871CD5" w:rsidP="005617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Si ricorda, inoltre, che tutti gli uditori hanno divieto assoluto di registrazione, per intero o in parte, di audio, video o immagine della seduta e di diffondere gli stessi dati. Infine, per tutta la durata della sessione, gli uditori dovranno tenere telecamera e microfono rigorosamente spenti e non interagire in alcun modo, escludendo anche la chat. La violazione di solo una di queste prescrizioni comporta l’espulsione d’ufficio dalla stanza virtuale.</w:t>
      </w:r>
    </w:p>
    <w:p w14:paraId="4B4DBD2E" w14:textId="005F775D" w:rsidR="005C229A" w:rsidRDefault="005C229A" w:rsidP="005617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</w:p>
    <w:p w14:paraId="378AB2A0" w14:textId="77777777" w:rsidR="005C229A" w:rsidRPr="005C229A" w:rsidRDefault="005C229A" w:rsidP="005617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it-IT"/>
        </w:rPr>
      </w:pPr>
    </w:p>
    <w:sectPr w:rsidR="005C229A" w:rsidRPr="005C22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79"/>
    <w:rsid w:val="00136526"/>
    <w:rsid w:val="002D1A6A"/>
    <w:rsid w:val="005617C1"/>
    <w:rsid w:val="005C229A"/>
    <w:rsid w:val="00660E31"/>
    <w:rsid w:val="006C380C"/>
    <w:rsid w:val="006D604D"/>
    <w:rsid w:val="00871CD5"/>
    <w:rsid w:val="00A058F0"/>
    <w:rsid w:val="00A554C7"/>
    <w:rsid w:val="00B30479"/>
    <w:rsid w:val="00F4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7641"/>
  <w15:chartTrackingRefBased/>
  <w15:docId w15:val="{8B5DF064-1CD8-4B31-9B08-384321D2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04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B3047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B3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71CD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1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6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ormatalenti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GIAMMARIA COSTANTINI</dc:creator>
  <cp:keywords/>
  <dc:description/>
  <cp:lastModifiedBy>Gianluca De Fabiis</cp:lastModifiedBy>
  <cp:revision>2</cp:revision>
  <dcterms:created xsi:type="dcterms:W3CDTF">2021-03-11T09:17:00Z</dcterms:created>
  <dcterms:modified xsi:type="dcterms:W3CDTF">2021-03-11T09:17:00Z</dcterms:modified>
</cp:coreProperties>
</file>